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782" w:type="dxa"/>
        <w:tblInd w:w="-176" w:type="dxa"/>
        <w:tblLook w:val="04A0"/>
      </w:tblPr>
      <w:tblGrid>
        <w:gridCol w:w="4785"/>
        <w:gridCol w:w="4997"/>
      </w:tblGrid>
      <w:tr w:rsidR="00746741" w:rsidTr="007467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6741" w:rsidRPr="001E5C85" w:rsidRDefault="00746741" w:rsidP="00746741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74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74674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 xml:space="preserve"> </w:t>
            </w:r>
          </w:p>
          <w:p w:rsidR="00746741" w:rsidRDefault="00746741" w:rsidP="00746741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общешкольного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родительского </w:t>
            </w:r>
          </w:p>
          <w:p w:rsidR="00746741" w:rsidRDefault="00746741" w:rsidP="00746741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 29.08.2019 №1</w:t>
            </w:r>
          </w:p>
          <w:p w:rsidR="00746741" w:rsidRDefault="00746741" w:rsidP="00746741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протокол совета обучающихся</w:t>
            </w:r>
          </w:p>
          <w:p w:rsidR="00746741" w:rsidRDefault="00746741" w:rsidP="00746741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 30.08.2019 №1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746741" w:rsidRPr="00695111" w:rsidRDefault="00746741" w:rsidP="00746741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5111">
              <w:rPr>
                <w:rFonts w:ascii="inherit" w:eastAsia="Times New Roman" w:hAnsi="inherit" w:hint="eastAsia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95111">
              <w:rPr>
                <w:rFonts w:ascii="inherit" w:eastAsia="Times New Roman" w:hAnsi="inherit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риложение </w:t>
            </w:r>
            <w:r w:rsidRPr="0069511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№ 2</w:t>
            </w:r>
          </w:p>
          <w:p w:rsidR="00746741" w:rsidRPr="00695111" w:rsidRDefault="00746741" w:rsidP="00746741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111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 приказу </w:t>
            </w:r>
            <w:r w:rsidRPr="006951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«Школа №28»</w:t>
            </w:r>
          </w:p>
          <w:p w:rsidR="00746741" w:rsidRDefault="00746741" w:rsidP="00475A1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95111">
              <w:rPr>
                <w:rFonts w:ascii="Times New Roman" w:hAnsi="Times New Roman"/>
                <w:sz w:val="24"/>
                <w:szCs w:val="24"/>
              </w:rPr>
              <w:t>от 30.08.2019 №</w:t>
            </w:r>
            <w:r w:rsidR="00475A17">
              <w:rPr>
                <w:rFonts w:ascii="Times New Roman" w:hAnsi="Times New Roman"/>
                <w:sz w:val="24"/>
                <w:szCs w:val="24"/>
              </w:rPr>
              <w:t xml:space="preserve"> 230</w:t>
            </w:r>
          </w:p>
        </w:tc>
      </w:tr>
    </w:tbl>
    <w:p w:rsidR="00293BCA" w:rsidRDefault="00293BCA" w:rsidP="00C463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11D" w:rsidRPr="00C034F0" w:rsidRDefault="006D2B94" w:rsidP="00C463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6803"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</w:t>
      </w:r>
    </w:p>
    <w:p w:rsidR="00A62CDE" w:rsidRPr="00C034F0" w:rsidRDefault="00EC2E15" w:rsidP="00C463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распорядка </w:t>
      </w:r>
      <w:proofErr w:type="gramStart"/>
      <w:r w:rsidR="0003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03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2E15" w:rsidRPr="00C034F0" w:rsidRDefault="00EC2E15" w:rsidP="00C463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EC2E15" w:rsidRPr="00C034F0" w:rsidRDefault="00EC2E15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28»</w:t>
      </w:r>
    </w:p>
    <w:p w:rsidR="00EC2E15" w:rsidRPr="00C034F0" w:rsidRDefault="00EC2E15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(МБОУ «Школа № 28»)</w:t>
      </w:r>
    </w:p>
    <w:p w:rsidR="006D2B94" w:rsidRPr="00CA0554" w:rsidRDefault="006D2B94" w:rsidP="00C46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6D7B" w:rsidRDefault="00536803" w:rsidP="00C463B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внутреннего распорядка учащихся </w:t>
      </w:r>
      <w:r w:rsidR="00EC2E15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Правила) </w:t>
      </w:r>
      <w:r w:rsidR="00EC2E15" w:rsidRPr="00CA0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общеобразовательного учреждения «Средняя общеобразовательная школа № 28»</w:t>
      </w:r>
      <w:r w:rsidR="0003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ш</w:t>
      </w:r>
      <w:r w:rsidR="00EC2E15" w:rsidRPr="00CA0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кола)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в соответствии </w:t>
      </w:r>
      <w:proofErr w:type="gramStart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7B" w:rsidRDefault="00996D7B" w:rsidP="00C463B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6F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CB7D1F" w:rsidRPr="006F68CC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З</w:t>
        </w:r>
        <w:r w:rsidR="00536803" w:rsidRPr="006F68CC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аконом</w:t>
        </w:r>
      </w:hyperlink>
      <w:r w:rsidR="006F68CC">
        <w:rPr>
          <w:sz w:val="28"/>
          <w:szCs w:val="28"/>
        </w:rPr>
        <w:t xml:space="preserve">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и дополнениями;</w:t>
      </w:r>
    </w:p>
    <w:p w:rsidR="00536803" w:rsidRPr="00CA0554" w:rsidRDefault="00996D7B" w:rsidP="00C463B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применения к</w:t>
      </w:r>
      <w:r w:rsidR="009675B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51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675B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и снятия с </w:t>
      </w:r>
      <w:r w:rsidR="000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51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6F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дисциплинарного взыскания,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6F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536803" w:rsidRPr="00CA055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="006F68CC">
        <w:rPr>
          <w:sz w:val="28"/>
          <w:szCs w:val="28"/>
        </w:rPr>
        <w:t xml:space="preserve">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 от 15 марта 2013 г. № 185</w:t>
      </w:r>
      <w:r w:rsidR="0003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и дополнениями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E15" w:rsidRPr="00996D7B" w:rsidRDefault="00536803" w:rsidP="00996D7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C2E15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утверждаются педагогическим советом</w:t>
      </w:r>
      <w:r w:rsidR="00EC2E15" w:rsidRPr="00CA0554">
        <w:rPr>
          <w:rFonts w:ascii="Times New Roman" w:hAnsi="Times New Roman" w:cs="Times New Roman"/>
          <w:sz w:val="28"/>
          <w:szCs w:val="28"/>
        </w:rPr>
        <w:t xml:space="preserve"> </w:t>
      </w:r>
      <w:r w:rsidR="00EC2E15" w:rsidRPr="00CA0554">
        <w:rPr>
          <w:rStyle w:val="ac"/>
          <w:rFonts w:ascii="Times New Roman" w:hAnsi="Times New Roman" w:cs="Times New Roman"/>
          <w:i w:val="0"/>
          <w:sz w:val="28"/>
          <w:szCs w:val="28"/>
        </w:rPr>
        <w:t>имеющим право вносить в него изменения и дополнения,</w:t>
      </w:r>
      <w:r w:rsidR="00996D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C2E15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 совета учащихся</w:t>
      </w:r>
      <w:r w:rsidR="006B7E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E15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="00F84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71C" w:rsidRPr="00CA0554" w:rsidRDefault="0041771C" w:rsidP="00C46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Настоящие Правила регулируют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человеческого достоинства </w:t>
      </w:r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педагогических работников. </w:t>
      </w:r>
    </w:p>
    <w:p w:rsidR="00536803" w:rsidRDefault="0041771C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0939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физического и (или) психического насилия по отношени</w:t>
      </w:r>
      <w:bookmarkStart w:id="0" w:name="_GoBack"/>
      <w:bookmarkEnd w:id="0"/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 </w:t>
      </w:r>
      <w:proofErr w:type="gramStart"/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C034F0" w:rsidRDefault="00C034F0" w:rsidP="00FD61A1">
      <w:pPr>
        <w:pStyle w:val="a4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Настоящее Положение подлежит обязательному р</w:t>
      </w:r>
      <w:r w:rsidR="00996D7B">
        <w:rPr>
          <w:iCs/>
          <w:sz w:val="28"/>
          <w:szCs w:val="28"/>
        </w:rPr>
        <w:t>азмещению на официальном сайте ш</w:t>
      </w:r>
      <w:r>
        <w:rPr>
          <w:iCs/>
          <w:sz w:val="28"/>
          <w:szCs w:val="28"/>
        </w:rPr>
        <w:t>колы.</w:t>
      </w:r>
    </w:p>
    <w:p w:rsidR="0041771C" w:rsidRPr="00CA0554" w:rsidRDefault="0041771C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Режим образовательного процесса</w:t>
      </w:r>
    </w:p>
    <w:p w:rsidR="00C76687" w:rsidRPr="00CA0554" w:rsidRDefault="00536803" w:rsidP="00C463B3">
      <w:pPr>
        <w:pStyle w:val="Style13"/>
        <w:widowControl/>
        <w:tabs>
          <w:tab w:val="left" w:pos="709"/>
          <w:tab w:val="left" w:pos="900"/>
          <w:tab w:val="left" w:pos="1440"/>
        </w:tabs>
        <w:spacing w:line="240" w:lineRule="auto"/>
        <w:ind w:firstLine="709"/>
        <w:contextualSpacing/>
        <w:jc w:val="both"/>
        <w:rPr>
          <w:rStyle w:val="FontStyle18"/>
          <w:sz w:val="28"/>
          <w:szCs w:val="28"/>
        </w:rPr>
      </w:pPr>
      <w:r w:rsidRPr="00CA0554">
        <w:rPr>
          <w:sz w:val="28"/>
          <w:szCs w:val="28"/>
        </w:rPr>
        <w:t xml:space="preserve">2.1. </w:t>
      </w:r>
      <w:r w:rsidR="00996D7B">
        <w:rPr>
          <w:sz w:val="28"/>
          <w:szCs w:val="28"/>
        </w:rPr>
        <w:t>Обу</w:t>
      </w:r>
      <w:r w:rsidR="00C76687" w:rsidRPr="00CA0554">
        <w:rPr>
          <w:rStyle w:val="FontStyle18"/>
          <w:sz w:val="28"/>
          <w:szCs w:val="28"/>
        </w:rPr>
        <w:t>ча</w:t>
      </w:r>
      <w:r w:rsidR="00996D7B">
        <w:rPr>
          <w:rStyle w:val="FontStyle18"/>
          <w:sz w:val="28"/>
          <w:szCs w:val="28"/>
        </w:rPr>
        <w:t>ю</w:t>
      </w:r>
      <w:r w:rsidR="00C76687" w:rsidRPr="00CA0554">
        <w:rPr>
          <w:rStyle w:val="FontStyle18"/>
          <w:sz w:val="28"/>
          <w:szCs w:val="28"/>
        </w:rPr>
        <w:t>щиеся 2</w:t>
      </w:r>
      <w:r w:rsidR="00996D7B">
        <w:rPr>
          <w:rStyle w:val="FontStyle18"/>
          <w:sz w:val="28"/>
          <w:szCs w:val="28"/>
        </w:rPr>
        <w:t>-</w:t>
      </w:r>
      <w:r w:rsidR="00C76687" w:rsidRPr="00CA0554">
        <w:rPr>
          <w:rStyle w:val="FontStyle18"/>
          <w:sz w:val="28"/>
          <w:szCs w:val="28"/>
        </w:rPr>
        <w:t>9 классов аттестуются по всем предметам по окончании каждой четверти, обучающиеся 10</w:t>
      </w:r>
      <w:r w:rsidR="00996D7B">
        <w:rPr>
          <w:rStyle w:val="FontStyle18"/>
          <w:sz w:val="28"/>
          <w:szCs w:val="28"/>
        </w:rPr>
        <w:t>-</w:t>
      </w:r>
      <w:r w:rsidR="00C76687" w:rsidRPr="00CA0554">
        <w:rPr>
          <w:rStyle w:val="FontStyle18"/>
          <w:sz w:val="28"/>
          <w:szCs w:val="28"/>
        </w:rPr>
        <w:t>11 классов - по окончании полугодия.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Календарный </w:t>
      </w:r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на каждый учебный год у</w:t>
      </w:r>
      <w:r w:rsidR="006F6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тверждается приказом директора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9-х и 11-х классах продолжительность летних каникул определяется с учетом прохождения </w:t>
      </w:r>
      <w:proofErr w:type="gramStart"/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аттестации.</w:t>
      </w:r>
    </w:p>
    <w:p w:rsidR="00CA631C" w:rsidRDefault="00536803" w:rsidP="00CA631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CA631C" w:rsidRP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в первую смену начинаются в 8.00, вторая смена в 13.00.</w:t>
      </w:r>
    </w:p>
    <w:p w:rsidR="00CA631C" w:rsidRPr="00CA0554" w:rsidRDefault="00CA631C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87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8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C76687" w:rsidRPr="00CA0554">
        <w:rPr>
          <w:rFonts w:ascii="Times New Roman" w:hAnsi="Times New Roman" w:cs="Times New Roman"/>
          <w:sz w:val="28"/>
          <w:szCs w:val="28"/>
        </w:rPr>
        <w:t xml:space="preserve"> работает в режиме 6-дневной учебной недели (2-11 классы), в режиме 5-дневной учебной недели – 1 класс. </w:t>
      </w:r>
    </w:p>
    <w:p w:rsidR="00536803" w:rsidRPr="00A00F6A" w:rsidRDefault="00536803" w:rsidP="00C46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Расписание учебных занятий составляется в строгом соответствии с требованиями «Санитарно-эпидемиологиче</w:t>
      </w:r>
      <w:r w:rsid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правил и нормативов </w:t>
      </w:r>
      <w:proofErr w:type="spellStart"/>
      <w:r w:rsid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2.4.2.2821-10»,</w:t>
      </w:r>
      <w:r w:rsidR="00A00F6A"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A00F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Постановлением</w:t>
        </w:r>
      </w:hyperlink>
      <w:r w:rsidR="00A00F6A">
        <w:rPr>
          <w:rFonts w:ascii="Times New Roman" w:hAnsi="Times New Roman" w:cs="Times New Roman"/>
          <w:sz w:val="28"/>
          <w:szCs w:val="28"/>
        </w:rPr>
        <w:t xml:space="preserve"> </w:t>
      </w:r>
      <w:r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A00F6A"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санитарного врача РФ от 29 декабря 2010 г. № 189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и дополнениями.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Продолжительность урока во 2–11-х классах составляет </w:t>
      </w:r>
      <w:r w:rsidRPr="0051224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51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Для </w:t>
      </w:r>
      <w:r w:rsidR="0051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5122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1-х классов устанавливается следующий ежедневный режим занятий:</w:t>
      </w:r>
    </w:p>
    <w:p w:rsidR="00546ECF" w:rsidRPr="00A00F6A" w:rsidRDefault="00546ECF" w:rsidP="00C463B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F6A">
        <w:rPr>
          <w:rFonts w:ascii="Times New Roman" w:hAnsi="Times New Roman"/>
          <w:sz w:val="28"/>
          <w:szCs w:val="28"/>
        </w:rPr>
        <w:t>1 четверть - 3 урока по 35 минут;</w:t>
      </w:r>
    </w:p>
    <w:p w:rsidR="00546ECF" w:rsidRPr="00A00F6A" w:rsidRDefault="00546ECF" w:rsidP="00C463B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F6A">
        <w:rPr>
          <w:rFonts w:ascii="Times New Roman" w:hAnsi="Times New Roman"/>
          <w:sz w:val="28"/>
          <w:szCs w:val="28"/>
        </w:rPr>
        <w:t>2 четверть - 4 урока по 35 минут;</w:t>
      </w:r>
    </w:p>
    <w:p w:rsidR="00546ECF" w:rsidRDefault="00F47525" w:rsidP="00C463B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 4 четверти</w:t>
      </w:r>
      <w:r w:rsidR="00546ECF" w:rsidRPr="00A00F6A">
        <w:rPr>
          <w:rFonts w:ascii="Times New Roman" w:hAnsi="Times New Roman"/>
          <w:sz w:val="28"/>
          <w:szCs w:val="28"/>
        </w:rPr>
        <w:t xml:space="preserve"> - 4 урока по 4</w:t>
      </w:r>
      <w:r w:rsidR="00341D7A">
        <w:rPr>
          <w:rFonts w:ascii="Times New Roman" w:hAnsi="Times New Roman"/>
          <w:sz w:val="28"/>
          <w:szCs w:val="28"/>
        </w:rPr>
        <w:t>0</w:t>
      </w:r>
      <w:r w:rsidR="00546ECF" w:rsidRPr="00A00F6A">
        <w:rPr>
          <w:rFonts w:ascii="Times New Roman" w:hAnsi="Times New Roman"/>
          <w:sz w:val="28"/>
          <w:szCs w:val="28"/>
        </w:rPr>
        <w:t xml:space="preserve"> минут.</w:t>
      </w:r>
    </w:p>
    <w:p w:rsidR="00F939E7" w:rsidRPr="00F939E7" w:rsidRDefault="00F939E7" w:rsidP="00F939E7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55605">
        <w:rPr>
          <w:sz w:val="22"/>
          <w:szCs w:val="22"/>
        </w:rPr>
        <w:t xml:space="preserve">- </w:t>
      </w:r>
      <w:r w:rsidRPr="00F939E7">
        <w:rPr>
          <w:sz w:val="28"/>
          <w:szCs w:val="28"/>
        </w:rPr>
        <w:t>динамическ</w:t>
      </w:r>
      <w:r>
        <w:rPr>
          <w:sz w:val="28"/>
          <w:szCs w:val="28"/>
        </w:rPr>
        <w:t>ая</w:t>
      </w:r>
      <w:r w:rsidRPr="00F939E7">
        <w:rPr>
          <w:sz w:val="28"/>
          <w:szCs w:val="28"/>
        </w:rPr>
        <w:t xml:space="preserve"> пауз</w:t>
      </w:r>
      <w:r>
        <w:rPr>
          <w:sz w:val="28"/>
          <w:szCs w:val="28"/>
        </w:rPr>
        <w:t>а</w:t>
      </w:r>
      <w:r w:rsidRPr="00F939E7">
        <w:rPr>
          <w:sz w:val="28"/>
          <w:szCs w:val="28"/>
        </w:rPr>
        <w:t xml:space="preserve"> </w:t>
      </w:r>
      <w:r w:rsidR="00700E5E">
        <w:rPr>
          <w:sz w:val="28"/>
          <w:szCs w:val="28"/>
        </w:rPr>
        <w:t xml:space="preserve">после третьего урока </w:t>
      </w:r>
      <w:r w:rsidRPr="00F939E7">
        <w:rPr>
          <w:sz w:val="28"/>
          <w:szCs w:val="28"/>
        </w:rPr>
        <w:t>продол</w:t>
      </w:r>
      <w:r>
        <w:rPr>
          <w:sz w:val="28"/>
          <w:szCs w:val="28"/>
        </w:rPr>
        <w:t>жительностью 40 минут.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Продолжительность перемен между уроками составляет:</w:t>
      </w:r>
    </w:p>
    <w:p w:rsidR="00536803" w:rsidRPr="00F47525" w:rsidRDefault="00536803" w:rsidP="00C463B3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1-го урока </w:t>
      </w:r>
      <w:r w:rsidR="00546ECF"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минут;</w:t>
      </w:r>
    </w:p>
    <w:p w:rsidR="00536803" w:rsidRPr="00F47525" w:rsidRDefault="00536803" w:rsidP="00C463B3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2</w:t>
      </w:r>
      <w:r w:rsidR="00D92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925D6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урока </w:t>
      </w:r>
      <w:r w:rsidR="00CA6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A631C">
        <w:rPr>
          <w:rFonts w:ascii="Times New Roman" w:eastAsia="Times New Roman" w:hAnsi="Times New Roman" w:cs="Times New Roman"/>
          <w:sz w:val="28"/>
          <w:szCs w:val="28"/>
          <w:lang w:eastAsia="ru-RU"/>
        </w:rPr>
        <w:t>-25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536803" w:rsidRPr="00F47525" w:rsidRDefault="00536803" w:rsidP="00C463B3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4, 5</w:t>
      </w:r>
      <w:r w:rsidR="00D925D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 </w:t>
      </w:r>
      <w:r w:rsidR="00546ECF"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должны приходить 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колу 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минут до начала первого урока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Опоздание на уроки недопустимо.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Горячее питание </w:t>
      </w:r>
      <w:proofErr w:type="gramStart"/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расписанием, утверждаемым на каждый учебный период директором по согласованию </w:t>
      </w:r>
      <w:r w:rsidRP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47525" w:rsidRP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родительским комитетом и советом </w:t>
      </w:r>
      <w:r w:rsidR="002C1104" w:rsidRP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23D4A" w:rsidRP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C1104" w:rsidRP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3D4A" w:rsidRP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textAlignment w:val="baseline"/>
        <w:outlineLvl w:val="4"/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</w:pP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Права, обязанности и ответственность </w:t>
      </w:r>
      <w:proofErr w:type="gramStart"/>
      <w:r w:rsidR="0051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51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</w:p>
    <w:p w:rsidR="00536803" w:rsidRPr="00C4328F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proofErr w:type="gramStart"/>
      <w:r w:rsidR="002C1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</w:t>
      </w: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="002C1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щиеся</w:t>
      </w:r>
      <w:proofErr w:type="gramEnd"/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имеют право на:</w:t>
      </w:r>
    </w:p>
    <w:p w:rsidR="00536803" w:rsidRPr="00CA0554" w:rsidRDefault="00CB7D1F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условий для обучения с учетом особенностей психофизическог</w:t>
      </w:r>
      <w:r w:rsidR="00225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и состояния здоровья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коррекции;</w:t>
      </w:r>
    </w:p>
    <w:p w:rsidR="00536803" w:rsidRPr="00CA0554" w:rsidRDefault="00CB7D1F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 </w:t>
      </w:r>
      <w:proofErr w:type="gramStart"/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 повторное (не более двух раз) прохождение промежуточной аттестации по учебному предмету, курсу, дисциплине 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(модулю) в сроки, определяемые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колой, в пределах одного года с момента образования академической задолженности;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64EF6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r w:rsidR="00CA631C" w:rsidRP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занятий, элективных</w:t>
      </w:r>
      <w:r w:rsidR="005F0BAB" w:rsidRP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</w:t>
      </w:r>
      <w:r w:rsidRP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</w:t>
      </w:r>
      <w:r w:rsid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Pr="00FB212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элективных (избираемых в обязательном порядке) учебных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курсов, дисциплин</w:t>
      </w:r>
      <w:r w:rsidR="00DB2649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перечня, предлагаемого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 (после получения основного общего образования);</w:t>
      </w:r>
    </w:p>
    <w:p w:rsidR="00536803" w:rsidRPr="00CA0554" w:rsidRDefault="00F3421A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наряду с предметами по осваиваемой образовательной программе любых дру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предметов, преподаваемых в ш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положением об освоении</w:t>
      </w:r>
      <w:r w:rsidR="0098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курсов, дисциплин</w:t>
      </w:r>
      <w:r w:rsidR="0098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(модулей) образовательной программы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803" w:rsidRPr="00CA0554" w:rsidRDefault="00F3421A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3.1.6</w:t>
      </w:r>
      <w:r w:rsidR="00CB7D1F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результатов освоения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(модулей)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дополнительных образовательных программ в других организациях, осуществляющих образовательную деятельность;</w:t>
      </w:r>
    </w:p>
    <w:p w:rsidR="00536803" w:rsidRPr="00CA0554" w:rsidRDefault="00F3421A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3.1.7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36803" w:rsidRPr="00CA0554" w:rsidRDefault="00F3421A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свободу совести, информации, свободное выражение собственных взглядов и убеждений;</w:t>
      </w:r>
    </w:p>
    <w:p w:rsidR="00536803" w:rsidRPr="00CA0554" w:rsidRDefault="00F3421A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3.1.9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 в соответствии с календарным </w:t>
      </w:r>
      <w:r w:rsidR="00CD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(п. 2.1–2.2 настоящих Правил);</w:t>
      </w:r>
    </w:p>
    <w:p w:rsidR="00536803" w:rsidRPr="00213C4A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F342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для получения образования по другой форме обучения и форме получения образования в порядке, установленном </w:t>
      </w:r>
      <w:r w:rsidR="00213C4A" w:rsidRPr="0021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</w:t>
      </w:r>
      <w:r w:rsidR="00213C4A" w:rsidRPr="00213C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3C4A" w:rsidRPr="00213C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законом</w:t>
      </w:r>
      <w:r w:rsidR="00213C4A" w:rsidRPr="0021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213C4A" w:rsidRPr="00213C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</w:t>
      </w:r>
      <w:r w:rsidR="00213C4A" w:rsidRPr="00213C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3C4A" w:rsidRPr="00213C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образовании</w:t>
      </w:r>
      <w:r w:rsidR="00213C4A" w:rsidRPr="00213C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3C4A" w:rsidRPr="0021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Федерации»</w:t>
      </w:r>
      <w:r w:rsidR="0021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F342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D1F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36803" w:rsidRPr="00CA0554" w:rsidRDefault="00CB7D1F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F342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управлении 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 в порядке, установленном уставом и положением о совете учащихся;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F342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свидетельством о государственной аккредитации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учебной документацией, другими документами, регламентирующими организацию и осуществление 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364EF6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803" w:rsidRPr="00CA0554" w:rsidRDefault="00F3421A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3.1.16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обжалование локальных актов 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в установленном законодательством РФ порядке;</w:t>
      </w:r>
    </w:p>
    <w:p w:rsidR="00536803" w:rsidRPr="00CA0554" w:rsidRDefault="00F3421A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3.1.17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ресурсами, учебной базой 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536803" w:rsidRPr="00CA0554" w:rsidRDefault="00F3421A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3.1.18</w:t>
      </w:r>
      <w:r w:rsidR="00CB7D1F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в установленном порядке лечебно-оздоровительной инфраструктурой, объекта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культуры и объектами спорта ш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536803" w:rsidRPr="00CA0554" w:rsidRDefault="00F3421A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3.1.19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536803" w:rsidRPr="00CA0554" w:rsidRDefault="00F3421A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3.1.20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 за успехи в учебной, физкультурной, спортивной, общественной, научной, научно-технической, творческой,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экспериментальной и инновационной деятельности в соответствии с п. 4.1 настоящих Правил;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F342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F342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по своему выбору мер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оприятий, которые проводятся 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и не предусмотрены учебным планом, в порядке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соответствующими Правилами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F342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ношение часов, аксессуаров и скромных неброских украшений, соответствующих деловому стилю одежды;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F342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 комиссию по урегулированию споров между участниками образовательных отношений.</w:t>
      </w:r>
    </w:p>
    <w:p w:rsidR="00536803" w:rsidRPr="00C4328F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95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</w:t>
      </w: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="0095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щиеся обязаны: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ликвидировать академическую задол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женность в сроки, определяемые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выполнять требования устава, настоящих Правил и ин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локальных нормативных актов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по вопросам организации и осуществления образовательной деятельности;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3.2.5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3.2.6 уважать честь и достоинств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других учащихся и работников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не создавать препятствий для получения образования другими учащимися;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3.2.7</w:t>
      </w:r>
      <w:r w:rsidR="00CB7D1F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3.2.8 соблюдать режим организации образов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процесса, принятый 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коле;</w:t>
      </w:r>
    </w:p>
    <w:p w:rsidR="00536803" w:rsidRPr="00CA0554" w:rsidRDefault="00954AD2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 находиться в ш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 </w:t>
      </w:r>
      <w:r w:rsidRPr="00C61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36803" w:rsidRPr="00CA0554" w:rsidRDefault="00CB7D1F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3.2.11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</w:t>
      </w:r>
      <w:r w:rsidR="00CB7D1F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проходить все необходимые медицинские осмотры.</w:t>
      </w:r>
    </w:p>
    <w:p w:rsidR="00536803" w:rsidRPr="00C4328F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95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E2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="0095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щимся запрещается: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 приноси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передавать, использовать 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F5C79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7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 приносить, передавать использовать любые предметы и вещества, могущие привести к взрывам, возгораниям и отравлению;</w:t>
      </w:r>
      <w:r w:rsidR="00C61884" w:rsidRPr="006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3.3.3 иметь неряшливый и вызывающий внешний вид;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 применять физическую силу в отношен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других учащихся, работников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и иных лиц;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 неи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или нарушение устава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колы, настоящих Правил и иных локальных нормативных актов по вопросам организации и осуществления образовательной деятельности </w:t>
      </w:r>
      <w:r w:rsidR="00E27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273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несут ответственность в соответствии с настоящими Правилами.</w:t>
      </w:r>
    </w:p>
    <w:p w:rsidR="00BA4A84" w:rsidRPr="00CA0554" w:rsidRDefault="00BA4A84" w:rsidP="00C463B3">
      <w:pPr>
        <w:shd w:val="clear" w:color="auto" w:fill="FFFFFF"/>
        <w:spacing w:after="0" w:line="240" w:lineRule="auto"/>
        <w:ind w:firstLine="709"/>
        <w:contextualSpacing/>
        <w:textAlignment w:val="baseline"/>
        <w:outlineLvl w:val="4"/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</w:pP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Поощрения и дисциплинарное воздействие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 учащимся школы могут быть применены следующие виды поощрений:</w:t>
      </w:r>
    </w:p>
    <w:p w:rsidR="00BA4A84" w:rsidRPr="002440AB" w:rsidRDefault="00536803" w:rsidP="00C463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благодарности </w:t>
      </w:r>
      <w:proofErr w:type="gramStart"/>
      <w:r w:rsidR="00B80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803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</w:t>
      </w:r>
      <w:proofErr w:type="gramEnd"/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A84" w:rsidRPr="002440AB" w:rsidRDefault="00536803" w:rsidP="00C463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благодарственного письма родителям (законным представителям) </w:t>
      </w:r>
      <w:r w:rsidR="00B80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803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щегося;</w:t>
      </w:r>
    </w:p>
    <w:p w:rsidR="00BA4A84" w:rsidRPr="002440AB" w:rsidRDefault="00536803" w:rsidP="00C463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 и (или) дипломом;</w:t>
      </w:r>
    </w:p>
    <w:p w:rsidR="00BA4A84" w:rsidRPr="002440AB" w:rsidRDefault="00536803" w:rsidP="00C463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подарком;</w:t>
      </w:r>
    </w:p>
    <w:p w:rsidR="00BA4A84" w:rsidRPr="002440AB" w:rsidRDefault="00536803" w:rsidP="00C463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стипендии;</w:t>
      </w:r>
    </w:p>
    <w:p w:rsidR="00536803" w:rsidRPr="002440AB" w:rsidRDefault="00536803" w:rsidP="00C463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 награждению золотой или серебряной медалью.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Процедура применения поощрений</w:t>
      </w:r>
      <w:r w:rsid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803" w:rsidRPr="00172AF2" w:rsidRDefault="00172AF2" w:rsidP="00C463B3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бъявление благодарности 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щемуся, объявление благодарности законным представителям 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направление благодарственного письма по месту работы законных представителей 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могут применят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все педагогические работники ш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при проявлении </w:t>
      </w:r>
      <w:proofErr w:type="gramStart"/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с положительным результатом.</w:t>
      </w:r>
    </w:p>
    <w:p w:rsidR="00536803" w:rsidRPr="00172AF2" w:rsidRDefault="00172AF2" w:rsidP="00C463B3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 почетной грамотой (дипломом) может</w:t>
      </w:r>
      <w:r w:rsidR="00F17CD7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администрацией ш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по представлению классного руководителя и (или) учителя-предметника за особые успехи, достигнутые 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учащимся по отдельным предметам учебного плана и (или) во вне</w:t>
      </w:r>
      <w:r w:rsidR="00F17CD7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 деятельности на уровне ш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или муниципального образования</w:t>
      </w:r>
      <w:r w:rsidR="007821E5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803" w:rsidRPr="00172AF2" w:rsidRDefault="00172AF2" w:rsidP="00C463B3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аграждение ценным подарком осуществляется за счет дополнительных финансовых средств по представлению заместителей директора </w:t>
      </w:r>
      <w:r w:rsidR="00F17CD7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директора ш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за особые успехи, достигнутые на уровне муниципального образования, субъекта Российской Федерации.</w:t>
      </w:r>
    </w:p>
    <w:p w:rsidR="00536803" w:rsidRPr="00C36720" w:rsidRDefault="00172AF2" w:rsidP="00C463B3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аграждение золотой или серебряной медалью осуществляется на основании результатов государственной итоговой аттестации 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соответствии с </w:t>
      </w:r>
      <w:r w:rsidR="00C367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«Порядком заполнения, учёта и выдачи аттестатов об основном общем и среднем общем образовании и их дубликатов»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и дополнениями</w:t>
      </w:r>
      <w:r w:rsidR="00C36720" w:rsidRPr="00C36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14A" w:rsidRPr="00F4614A" w:rsidRDefault="00536803" w:rsidP="00F4614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61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sub_101"/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Порядок применения к </w:t>
      </w:r>
      <w:proofErr w:type="gramStart"/>
      <w:r w:rsidR="00F4614A" w:rsidRPr="00F4614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и снятия с обучающихс</w:t>
      </w:r>
      <w:r w:rsidR="00F4614A">
        <w:rPr>
          <w:rFonts w:ascii="Times New Roman" w:hAnsi="Times New Roman" w:cs="Times New Roman"/>
          <w:sz w:val="28"/>
          <w:szCs w:val="28"/>
        </w:rPr>
        <w:t>я мер дисциплинарного взыскания:</w:t>
      </w:r>
    </w:p>
    <w:p w:rsidR="00F4614A" w:rsidRPr="00F4614A" w:rsidRDefault="00F4614A" w:rsidP="00546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>
        <w:rPr>
          <w:rFonts w:ascii="Times New Roman" w:hAnsi="Times New Roman" w:cs="Times New Roman"/>
          <w:sz w:val="28"/>
          <w:szCs w:val="28"/>
        </w:rPr>
        <w:t>4.3.1</w:t>
      </w:r>
      <w:r w:rsidRPr="00F4614A">
        <w:rPr>
          <w:rFonts w:ascii="Times New Roman" w:hAnsi="Times New Roman" w:cs="Times New Roman"/>
          <w:sz w:val="28"/>
          <w:szCs w:val="28"/>
        </w:rPr>
        <w:t xml:space="preserve">. Меры дисциплинарного взыскания не применяются </w:t>
      </w:r>
      <w:proofErr w:type="gramStart"/>
      <w:r w:rsidRPr="00F461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614A">
        <w:rPr>
          <w:rFonts w:ascii="Times New Roman" w:hAnsi="Times New Roman" w:cs="Times New Roman"/>
          <w:sz w:val="28"/>
          <w:szCs w:val="28"/>
        </w:rPr>
        <w:t xml:space="preserve"> обучающимся:</w:t>
      </w:r>
      <w:bookmarkEnd w:id="2"/>
      <w:r w:rsidR="00546AFC">
        <w:rPr>
          <w:rFonts w:ascii="Times New Roman" w:hAnsi="Times New Roman" w:cs="Times New Roman"/>
          <w:sz w:val="28"/>
          <w:szCs w:val="28"/>
        </w:rPr>
        <w:t xml:space="preserve"> </w:t>
      </w:r>
      <w:r w:rsidRPr="00F4614A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образования;</w:t>
      </w:r>
      <w:r w:rsidR="00546AFC">
        <w:rPr>
          <w:rFonts w:ascii="Times New Roman" w:hAnsi="Times New Roman" w:cs="Times New Roman"/>
          <w:sz w:val="28"/>
          <w:szCs w:val="28"/>
        </w:rPr>
        <w:t xml:space="preserve"> </w:t>
      </w:r>
      <w:r w:rsidRPr="00F4614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здоровья.</w:t>
      </w:r>
    </w:p>
    <w:p w:rsidR="00F4614A" w:rsidRPr="00F4614A" w:rsidRDefault="00316872" w:rsidP="0031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  <w:r>
        <w:rPr>
          <w:rFonts w:ascii="Times New Roman" w:hAnsi="Times New Roman" w:cs="Times New Roman"/>
          <w:sz w:val="28"/>
          <w:szCs w:val="28"/>
        </w:rPr>
        <w:t>4.</w:t>
      </w:r>
      <w:r w:rsidR="00F4614A" w:rsidRPr="00F4614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применяются за неисполнение или нарушение устава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, правил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распорядка </w:t>
      </w:r>
      <w:r w:rsidR="00F4614A" w:rsidRPr="00F4614A">
        <w:rPr>
          <w:rFonts w:ascii="Times New Roman" w:hAnsi="Times New Roman" w:cs="Times New Roman"/>
          <w:sz w:val="28"/>
          <w:szCs w:val="28"/>
        </w:rPr>
        <w:t>и иных локальных нормативных актов по вопросам организации и осуществления образовательной деятельности.</w:t>
      </w:r>
    </w:p>
    <w:p w:rsidR="00F4614A" w:rsidRPr="00F4614A" w:rsidRDefault="002F334A" w:rsidP="002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"/>
      <w:bookmarkEnd w:id="3"/>
      <w:r>
        <w:rPr>
          <w:rFonts w:ascii="Times New Roman" w:hAnsi="Times New Roman" w:cs="Times New Roman"/>
          <w:sz w:val="28"/>
          <w:szCs w:val="28"/>
        </w:rPr>
        <w:t>4.3.3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. За совершение дисциплинарного проступка к </w:t>
      </w:r>
      <w:proofErr w:type="gramStart"/>
      <w:r w:rsidR="00F4614A" w:rsidRPr="00F4614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взыскания:</w:t>
      </w:r>
    </w:p>
    <w:bookmarkEnd w:id="4"/>
    <w:p w:rsidR="00F4614A" w:rsidRPr="00F4614A" w:rsidRDefault="00F4614A" w:rsidP="00F46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14A">
        <w:rPr>
          <w:rFonts w:ascii="Times New Roman" w:hAnsi="Times New Roman" w:cs="Times New Roman"/>
          <w:sz w:val="28"/>
          <w:szCs w:val="28"/>
        </w:rPr>
        <w:t>замечание;</w:t>
      </w:r>
    </w:p>
    <w:p w:rsidR="00F4614A" w:rsidRPr="00F4614A" w:rsidRDefault="00F4614A" w:rsidP="00F46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14A">
        <w:rPr>
          <w:rFonts w:ascii="Times New Roman" w:hAnsi="Times New Roman" w:cs="Times New Roman"/>
          <w:sz w:val="28"/>
          <w:szCs w:val="28"/>
        </w:rPr>
        <w:t>выговор;</w:t>
      </w:r>
    </w:p>
    <w:p w:rsidR="00F4614A" w:rsidRPr="00F4614A" w:rsidRDefault="00F4614A" w:rsidP="00F46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14A">
        <w:rPr>
          <w:rFonts w:ascii="Times New Roman" w:hAnsi="Times New Roman" w:cs="Times New Roman"/>
          <w:sz w:val="28"/>
          <w:szCs w:val="28"/>
        </w:rPr>
        <w:t xml:space="preserve">отчисление из </w:t>
      </w:r>
      <w:r w:rsidR="002F334A">
        <w:rPr>
          <w:rFonts w:ascii="Times New Roman" w:hAnsi="Times New Roman" w:cs="Times New Roman"/>
          <w:sz w:val="28"/>
          <w:szCs w:val="28"/>
        </w:rPr>
        <w:t>школы</w:t>
      </w:r>
      <w:r w:rsidRPr="00F4614A">
        <w:rPr>
          <w:rFonts w:ascii="Times New Roman" w:hAnsi="Times New Roman" w:cs="Times New Roman"/>
          <w:sz w:val="28"/>
          <w:szCs w:val="28"/>
        </w:rPr>
        <w:t>.</w:t>
      </w:r>
    </w:p>
    <w:p w:rsidR="00F4614A" w:rsidRPr="00F4614A" w:rsidRDefault="002F334A" w:rsidP="002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"/>
      <w:r>
        <w:rPr>
          <w:rFonts w:ascii="Times New Roman" w:hAnsi="Times New Roman" w:cs="Times New Roman"/>
          <w:sz w:val="28"/>
          <w:szCs w:val="28"/>
        </w:rPr>
        <w:t>4.3.4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062"/>
      <w:bookmarkEnd w:id="5"/>
      <w:proofErr w:type="gramStart"/>
      <w:r w:rsidR="00F4614A" w:rsidRPr="00F4614A">
        <w:rPr>
          <w:rFonts w:ascii="Times New Roman" w:hAnsi="Times New Roman" w:cs="Times New Roman"/>
          <w:sz w:val="28"/>
          <w:szCs w:val="28"/>
        </w:rPr>
        <w:t xml:space="preserve">При выборе </w:t>
      </w:r>
      <w:r>
        <w:rPr>
          <w:rFonts w:ascii="Times New Roman" w:hAnsi="Times New Roman" w:cs="Times New Roman"/>
          <w:sz w:val="28"/>
          <w:szCs w:val="28"/>
        </w:rPr>
        <w:t>меры дисциплинарного взыскания школа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обучающихся,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обучающихся.</w:t>
      </w:r>
      <w:proofErr w:type="gramEnd"/>
    </w:p>
    <w:p w:rsidR="00F4614A" w:rsidRPr="00F4614A" w:rsidRDefault="002F334A" w:rsidP="002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"/>
      <w:bookmarkEnd w:id="6"/>
      <w:r>
        <w:rPr>
          <w:rFonts w:ascii="Times New Roman" w:hAnsi="Times New Roman" w:cs="Times New Roman"/>
          <w:sz w:val="28"/>
          <w:szCs w:val="28"/>
        </w:rPr>
        <w:t>4.3.5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. Не допускается применение мер дисциплинарного взыскания к </w:t>
      </w:r>
      <w:proofErr w:type="gramStart"/>
      <w:r w:rsidR="00F4614A" w:rsidRPr="00F4614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во время их болезни, каникул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4A" w:rsidRPr="00F4614A" w:rsidRDefault="002F334A" w:rsidP="002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8"/>
      <w:bookmarkEnd w:id="7"/>
      <w:r>
        <w:rPr>
          <w:rFonts w:ascii="Times New Roman" w:hAnsi="Times New Roman" w:cs="Times New Roman"/>
          <w:sz w:val="28"/>
          <w:szCs w:val="28"/>
        </w:rPr>
        <w:t>4.3.6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. До применения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должна затребовать </w:t>
      </w:r>
      <w:proofErr w:type="gramStart"/>
      <w:r w:rsidR="00F4614A" w:rsidRPr="00F461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14A" w:rsidRPr="00F4614A">
        <w:rPr>
          <w:rFonts w:ascii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F4614A" w:rsidRPr="00F4614A" w:rsidRDefault="002F334A" w:rsidP="002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614A" w:rsidRPr="00F4614A">
        <w:rPr>
          <w:rFonts w:ascii="Times New Roman" w:hAnsi="Times New Roman" w:cs="Times New Roman"/>
          <w:sz w:val="28"/>
          <w:szCs w:val="28"/>
        </w:rPr>
        <w:t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а также времени, необходимого на учет мнения советов обучающихся, советов родителей (законных представителей) несовершенно</w:t>
      </w:r>
      <w:r w:rsidR="00A727B6">
        <w:rPr>
          <w:rFonts w:ascii="Times New Roman" w:hAnsi="Times New Roman" w:cs="Times New Roman"/>
          <w:sz w:val="28"/>
          <w:szCs w:val="28"/>
        </w:rPr>
        <w:t>летних обучающихся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F4614A" w:rsidRPr="00F4614A">
        <w:rPr>
          <w:rFonts w:ascii="Times New Roman" w:hAnsi="Times New Roman" w:cs="Times New Roman"/>
          <w:sz w:val="28"/>
          <w:szCs w:val="28"/>
        </w:rPr>
        <w:lastRenderedPageBreak/>
        <w:t xml:space="preserve">семи учебных дней со дня представления </w:t>
      </w:r>
      <w:r w:rsidR="00A727B6">
        <w:rPr>
          <w:rFonts w:ascii="Times New Roman" w:hAnsi="Times New Roman" w:cs="Times New Roman"/>
          <w:sz w:val="28"/>
          <w:szCs w:val="28"/>
        </w:rPr>
        <w:t>директору школы</w:t>
      </w:r>
      <w:r w:rsidR="00F4614A" w:rsidRPr="00F4614A">
        <w:rPr>
          <w:rFonts w:ascii="Times New Roman" w:hAnsi="Times New Roman" w:cs="Times New Roman"/>
          <w:sz w:val="28"/>
          <w:szCs w:val="28"/>
        </w:rPr>
        <w:t>, мотивированного мнения указанных советов и органов в письменной</w:t>
      </w:r>
      <w:proofErr w:type="gramEnd"/>
      <w:r w:rsidR="00F4614A" w:rsidRPr="00F4614A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F4614A" w:rsidRPr="00F4614A" w:rsidRDefault="00A727B6" w:rsidP="00A7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"/>
      <w:r>
        <w:rPr>
          <w:rFonts w:ascii="Times New Roman" w:hAnsi="Times New Roman" w:cs="Times New Roman"/>
          <w:sz w:val="28"/>
          <w:szCs w:val="28"/>
        </w:rPr>
        <w:t>4.3.8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. Отчисление несовершеннолетнего обучающегося, достигшего возраста пятнадцати лет, из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,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F4614A" w:rsidRPr="00F4614A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F4614A" w:rsidRPr="00F4614A" w:rsidRDefault="00F4614A" w:rsidP="00A7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14A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F4614A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F4614A">
        <w:rPr>
          <w:rFonts w:ascii="Times New Roman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F4614A" w:rsidRPr="00F4614A" w:rsidRDefault="00A727B6" w:rsidP="00A7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1"/>
      <w:r>
        <w:rPr>
          <w:rFonts w:ascii="Times New Roman" w:hAnsi="Times New Roman" w:cs="Times New Roman"/>
          <w:sz w:val="28"/>
          <w:szCs w:val="28"/>
        </w:rPr>
        <w:t>4.3.9</w:t>
      </w:r>
      <w:r w:rsidR="00F4614A" w:rsidRPr="00F4614A">
        <w:rPr>
          <w:rFonts w:ascii="Times New Roman" w:hAnsi="Times New Roman" w:cs="Times New Roman"/>
          <w:sz w:val="28"/>
          <w:szCs w:val="28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4614A" w:rsidRPr="00F4614A" w:rsidRDefault="00A727B6" w:rsidP="00A7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2"/>
      <w:bookmarkEnd w:id="10"/>
      <w:r>
        <w:rPr>
          <w:rFonts w:ascii="Times New Roman" w:hAnsi="Times New Roman" w:cs="Times New Roman"/>
          <w:sz w:val="28"/>
          <w:szCs w:val="28"/>
        </w:rPr>
        <w:t>4.3.</w:t>
      </w:r>
      <w:r w:rsidR="00F4614A" w:rsidRPr="00F461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4614A" w:rsidRPr="00F4614A">
        <w:rPr>
          <w:rFonts w:ascii="Times New Roman" w:hAnsi="Times New Roman" w:cs="Times New Roman"/>
          <w:sz w:val="28"/>
          <w:szCs w:val="28"/>
        </w:rPr>
        <w:t>. Об отчислении несовершеннолетнего обучающегося в качестве меры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незамедлительно обязана проинформировать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F4614A" w:rsidRPr="00F4614A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F4614A" w:rsidRPr="00F4614A" w:rsidRDefault="00A727B6" w:rsidP="00A7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и родители (законные представители) несовершеннолетнего обучающегося, отчисленного из </w:t>
      </w:r>
      <w:r>
        <w:rPr>
          <w:rFonts w:ascii="Times New Roman" w:hAnsi="Times New Roman" w:cs="Times New Roman"/>
          <w:sz w:val="28"/>
          <w:szCs w:val="28"/>
        </w:rPr>
        <w:t>школы,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не позднее чем в месячный срок принимают меры, обеспечивающие получение несовершеннолетним общего образования.</w:t>
      </w:r>
    </w:p>
    <w:p w:rsidR="00F4614A" w:rsidRPr="00F4614A" w:rsidRDefault="00A727B6" w:rsidP="00A7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3"/>
      <w:r>
        <w:rPr>
          <w:rFonts w:ascii="Times New Roman" w:hAnsi="Times New Roman" w:cs="Times New Roman"/>
          <w:sz w:val="28"/>
          <w:szCs w:val="28"/>
        </w:rPr>
        <w:t>4.3.</w:t>
      </w:r>
      <w:r w:rsidR="00F4614A" w:rsidRPr="00F461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614A" w:rsidRPr="00F4614A">
        <w:rPr>
          <w:rFonts w:ascii="Times New Roman" w:hAnsi="Times New Roman" w:cs="Times New Roman"/>
          <w:sz w:val="28"/>
          <w:szCs w:val="28"/>
        </w:rPr>
        <w:t xml:space="preserve">Применение к обучающемуся меры дисциплинарного взыскания оформляется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F4614A" w:rsidRPr="00F461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F4614A" w:rsidRPr="00F4614A" w:rsidRDefault="00A727B6" w:rsidP="00A7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4"/>
      <w:bookmarkEnd w:id="12"/>
      <w:r>
        <w:rPr>
          <w:rFonts w:ascii="Times New Roman" w:hAnsi="Times New Roman" w:cs="Times New Roman"/>
          <w:sz w:val="28"/>
          <w:szCs w:val="28"/>
        </w:rPr>
        <w:t>4.3.</w:t>
      </w:r>
      <w:r w:rsidR="00F4614A" w:rsidRPr="00F461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614A" w:rsidRPr="00F461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4614A" w:rsidRPr="00F4614A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 w:rsidR="00135FF8">
        <w:rPr>
          <w:rFonts w:ascii="Times New Roman" w:hAnsi="Times New Roman" w:cs="Times New Roman"/>
          <w:sz w:val="28"/>
          <w:szCs w:val="28"/>
        </w:rPr>
        <w:t>.</w:t>
      </w:r>
    </w:p>
    <w:p w:rsidR="00F4614A" w:rsidRPr="00F4614A" w:rsidRDefault="00135FF8" w:rsidP="0013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5"/>
      <w:bookmarkEnd w:id="13"/>
      <w:r>
        <w:rPr>
          <w:rFonts w:ascii="Times New Roman" w:hAnsi="Times New Roman" w:cs="Times New Roman"/>
          <w:sz w:val="28"/>
          <w:szCs w:val="28"/>
        </w:rPr>
        <w:t>4.3.</w:t>
      </w:r>
      <w:r w:rsidR="00F4614A" w:rsidRPr="00F461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 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14A" w:rsidRPr="00F4614A" w:rsidRDefault="00740D55" w:rsidP="00A34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6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34187">
        <w:rPr>
          <w:rFonts w:ascii="Times New Roman" w:hAnsi="Times New Roman" w:cs="Times New Roman"/>
          <w:sz w:val="28"/>
          <w:szCs w:val="28"/>
        </w:rPr>
        <w:t>.3.</w:t>
      </w:r>
      <w:r w:rsidR="00F4614A" w:rsidRPr="00F4614A">
        <w:rPr>
          <w:rFonts w:ascii="Times New Roman" w:hAnsi="Times New Roman" w:cs="Times New Roman"/>
          <w:sz w:val="28"/>
          <w:szCs w:val="28"/>
        </w:rPr>
        <w:t>1</w:t>
      </w:r>
      <w:r w:rsidR="00A34187">
        <w:rPr>
          <w:rFonts w:ascii="Times New Roman" w:hAnsi="Times New Roman" w:cs="Times New Roman"/>
          <w:sz w:val="28"/>
          <w:szCs w:val="28"/>
        </w:rPr>
        <w:t>4</w:t>
      </w:r>
      <w:r w:rsidR="00F4614A" w:rsidRPr="00F4614A">
        <w:rPr>
          <w:rFonts w:ascii="Times New Roman" w:hAnsi="Times New Roman" w:cs="Times New Roman"/>
          <w:sz w:val="28"/>
          <w:szCs w:val="28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 w:rsidR="00A34187">
        <w:rPr>
          <w:rFonts w:ascii="Times New Roman" w:hAnsi="Times New Roman" w:cs="Times New Roman"/>
          <w:sz w:val="28"/>
          <w:szCs w:val="28"/>
        </w:rPr>
        <w:t>.</w:t>
      </w:r>
    </w:p>
    <w:p w:rsidR="00F4614A" w:rsidRPr="00F4614A" w:rsidRDefault="00A34187" w:rsidP="00A34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7"/>
      <w:bookmarkEnd w:id="15"/>
      <w:r>
        <w:rPr>
          <w:rFonts w:ascii="Times New Roman" w:hAnsi="Times New Roman" w:cs="Times New Roman"/>
          <w:sz w:val="28"/>
          <w:szCs w:val="28"/>
        </w:rPr>
        <w:t>4.3.15</w:t>
      </w:r>
      <w:r w:rsidR="00F4614A" w:rsidRPr="00F4614A">
        <w:rPr>
          <w:rFonts w:ascii="Times New Roman" w:hAnsi="Times New Roman" w:cs="Times New Roman"/>
          <w:sz w:val="28"/>
          <w:szCs w:val="28"/>
        </w:rPr>
        <w:t xml:space="preserve">. Если в течение года со дня применения меры дисциплинарного взыскания к </w:t>
      </w:r>
      <w:proofErr w:type="gramStart"/>
      <w:r w:rsidR="00F4614A" w:rsidRPr="00F4614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F4614A" w:rsidRPr="00F4614A">
        <w:rPr>
          <w:rFonts w:ascii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F4614A" w:rsidRPr="00F4614A" w:rsidRDefault="00A34187" w:rsidP="00A34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72"/>
      <w:bookmarkEnd w:id="16"/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F4614A" w:rsidRPr="00F4614A">
        <w:rPr>
          <w:rFonts w:ascii="Times New Roman" w:hAnsi="Times New Roman" w:cs="Times New Roman"/>
          <w:sz w:val="28"/>
          <w:szCs w:val="28"/>
        </w:rPr>
        <w:t>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bookmarkEnd w:id="17"/>
    <w:p w:rsidR="00F4614A" w:rsidRPr="00F4614A" w:rsidRDefault="00F4614A" w:rsidP="00F4614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Защита прав </w:t>
      </w:r>
      <w:r w:rsidR="005E2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целях защиты своих прав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и их </w:t>
      </w:r>
      <w:r w:rsid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или через своих представителей вправе:</w:t>
      </w:r>
    </w:p>
    <w:p w:rsidR="007D5A6B" w:rsidRPr="00EE591A" w:rsidRDefault="0041771C" w:rsidP="00C463B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в </w:t>
      </w:r>
      <w:r w:rsidR="00C432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Прокопьевска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3"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985C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6803"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и (или) ущемлении ее работниками прав, свобод и социальных гарантий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7D5A6B" w:rsidRPr="00EE591A" w:rsidRDefault="00536803" w:rsidP="00C463B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комиссию по урегулированию споров между участниками образовательных отношений;</w:t>
      </w:r>
    </w:p>
    <w:p w:rsidR="00536803" w:rsidRPr="00EE591A" w:rsidRDefault="00536803" w:rsidP="00C463B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536803" w:rsidRPr="00CA0554" w:rsidRDefault="00536803" w:rsidP="00C463B3">
      <w:pPr>
        <w:pStyle w:val="a0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rebuchet MS" w:hAnsi="Trebuchet MS"/>
          <w:sz w:val="28"/>
          <w:szCs w:val="28"/>
        </w:rPr>
      </w:pPr>
    </w:p>
    <w:p w:rsidR="00536803" w:rsidRPr="00CA0554" w:rsidRDefault="00004741" w:rsidP="00C463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CA0554">
        <w:rPr>
          <w:rStyle w:val="a3"/>
          <w:sz w:val="28"/>
          <w:szCs w:val="28"/>
        </w:rPr>
        <w:t xml:space="preserve">6. </w:t>
      </w:r>
      <w:r w:rsidR="005E2FBE">
        <w:rPr>
          <w:rStyle w:val="a3"/>
          <w:sz w:val="28"/>
          <w:szCs w:val="28"/>
        </w:rPr>
        <w:t>Контроль</w:t>
      </w:r>
      <w:r w:rsidR="00C23D4A" w:rsidRPr="00CA0554">
        <w:rPr>
          <w:rStyle w:val="a3"/>
          <w:sz w:val="28"/>
          <w:szCs w:val="28"/>
        </w:rPr>
        <w:t xml:space="preserve"> соблюдени</w:t>
      </w:r>
      <w:r w:rsidR="002669AB">
        <w:rPr>
          <w:rStyle w:val="a3"/>
          <w:sz w:val="28"/>
          <w:szCs w:val="28"/>
        </w:rPr>
        <w:t>я</w:t>
      </w:r>
      <w:r w:rsidR="00C23D4A" w:rsidRPr="00CA0554">
        <w:rPr>
          <w:rStyle w:val="a3"/>
          <w:sz w:val="28"/>
          <w:szCs w:val="28"/>
        </w:rPr>
        <w:t xml:space="preserve"> </w:t>
      </w:r>
      <w:r w:rsidR="003233D2">
        <w:rPr>
          <w:rStyle w:val="a3"/>
          <w:sz w:val="28"/>
          <w:szCs w:val="28"/>
        </w:rPr>
        <w:t>П</w:t>
      </w:r>
      <w:r w:rsidR="005E2FBE">
        <w:rPr>
          <w:rStyle w:val="a3"/>
          <w:sz w:val="28"/>
          <w:szCs w:val="28"/>
        </w:rPr>
        <w:t>равил</w:t>
      </w:r>
    </w:p>
    <w:p w:rsidR="00004741" w:rsidRPr="00CA0554" w:rsidRDefault="00004741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Style w:val="ac"/>
          <w:rFonts w:ascii="Times New Roman" w:hAnsi="Times New Roman"/>
          <w:sz w:val="28"/>
          <w:szCs w:val="28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554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2669AB">
        <w:rPr>
          <w:rFonts w:ascii="Times New Roman" w:hAnsi="Times New Roman"/>
          <w:color w:val="000000"/>
          <w:sz w:val="28"/>
          <w:szCs w:val="28"/>
        </w:rPr>
        <w:t>над</w:t>
      </w:r>
      <w:r w:rsidRPr="00CA0554">
        <w:rPr>
          <w:rFonts w:ascii="Times New Roman" w:hAnsi="Times New Roman"/>
          <w:color w:val="000000"/>
          <w:sz w:val="28"/>
          <w:szCs w:val="28"/>
        </w:rPr>
        <w:t xml:space="preserve"> исполнением настоящ</w:t>
      </w:r>
      <w:r w:rsidR="005E2FBE">
        <w:rPr>
          <w:rFonts w:ascii="Times New Roman" w:hAnsi="Times New Roman"/>
          <w:color w:val="000000"/>
          <w:sz w:val="28"/>
          <w:szCs w:val="28"/>
        </w:rPr>
        <w:t>их</w:t>
      </w:r>
      <w:r w:rsidRPr="00CA0554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5E2FBE">
        <w:rPr>
          <w:rFonts w:ascii="Times New Roman" w:hAnsi="Times New Roman"/>
          <w:color w:val="000000"/>
          <w:sz w:val="28"/>
          <w:szCs w:val="28"/>
        </w:rPr>
        <w:t>равил</w:t>
      </w:r>
      <w:r w:rsidRPr="00CA0554">
        <w:rPr>
          <w:rFonts w:ascii="Times New Roman" w:hAnsi="Times New Roman"/>
          <w:color w:val="000000"/>
          <w:sz w:val="28"/>
          <w:szCs w:val="28"/>
        </w:rPr>
        <w:t xml:space="preserve"> несут </w:t>
      </w:r>
      <w:r w:rsidRPr="00CA0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ответственные лица за </w:t>
      </w:r>
      <w:r w:rsidR="00920939" w:rsidRPr="00CA0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соблюдением внутреннего распорядка </w:t>
      </w:r>
      <w:r w:rsidR="005E2FBE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="00920939" w:rsidRPr="00CA0554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920939" w:rsidRPr="00CA0554">
        <w:rPr>
          <w:rFonts w:ascii="Times New Roman" w:eastAsia="Times New Roman" w:hAnsi="Times New Roman"/>
          <w:bCs/>
          <w:sz w:val="28"/>
          <w:szCs w:val="28"/>
          <w:lang w:eastAsia="ru-RU"/>
        </w:rPr>
        <w:t>щихся</w:t>
      </w:r>
      <w:r w:rsidRPr="00CA0554">
        <w:rPr>
          <w:rStyle w:val="ac"/>
          <w:rFonts w:ascii="Times New Roman" w:hAnsi="Times New Roman"/>
          <w:sz w:val="28"/>
          <w:szCs w:val="28"/>
        </w:rPr>
        <w:t>.</w:t>
      </w:r>
    </w:p>
    <w:p w:rsidR="0041771C" w:rsidRPr="00CA0554" w:rsidRDefault="00004741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A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</w:t>
      </w:r>
      <w:r w:rsidR="000A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C0E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всеми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51C0E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51C0E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ш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и их родителями (законными представителями), обеспечивающими получения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общего образования.</w:t>
      </w:r>
    </w:p>
    <w:p w:rsidR="0041771C" w:rsidRPr="00CA0554" w:rsidRDefault="00004741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настоящ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51C0E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051C0E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директора ш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004741" w:rsidRPr="00CA0554" w:rsidRDefault="00004741" w:rsidP="00C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4741" w:rsidRPr="00CA0554" w:rsidRDefault="00920939" w:rsidP="00C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554">
        <w:rPr>
          <w:rFonts w:ascii="Times New Roman" w:hAnsi="Times New Roman"/>
          <w:b/>
          <w:sz w:val="28"/>
          <w:szCs w:val="28"/>
        </w:rPr>
        <w:t>7</w:t>
      </w:r>
      <w:r w:rsidR="00004741" w:rsidRPr="00CA0554">
        <w:rPr>
          <w:rFonts w:ascii="Times New Roman" w:hAnsi="Times New Roman"/>
          <w:b/>
          <w:sz w:val="28"/>
          <w:szCs w:val="28"/>
        </w:rPr>
        <w:t>. О</w:t>
      </w:r>
      <w:r w:rsidRPr="00CA0554">
        <w:rPr>
          <w:rFonts w:ascii="Times New Roman" w:hAnsi="Times New Roman"/>
          <w:b/>
          <w:sz w:val="28"/>
          <w:szCs w:val="28"/>
        </w:rPr>
        <w:t>тветственность за нарушение</w:t>
      </w:r>
      <w:r w:rsidR="005E2FBE">
        <w:rPr>
          <w:rFonts w:ascii="Times New Roman" w:hAnsi="Times New Roman"/>
          <w:b/>
          <w:sz w:val="28"/>
          <w:szCs w:val="28"/>
        </w:rPr>
        <w:t xml:space="preserve"> Правил</w:t>
      </w:r>
    </w:p>
    <w:p w:rsidR="00004741" w:rsidRPr="00CA0554" w:rsidRDefault="00920939" w:rsidP="00C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54">
        <w:rPr>
          <w:rFonts w:ascii="Times New Roman" w:hAnsi="Times New Roman"/>
          <w:sz w:val="28"/>
          <w:szCs w:val="28"/>
        </w:rPr>
        <w:t>7</w:t>
      </w:r>
      <w:r w:rsidR="00004741" w:rsidRPr="00CA0554">
        <w:rPr>
          <w:rFonts w:ascii="Times New Roman" w:hAnsi="Times New Roman"/>
          <w:sz w:val="28"/>
          <w:szCs w:val="28"/>
        </w:rPr>
        <w:t>.1. Нарушение требований настоящ</w:t>
      </w:r>
      <w:r w:rsidR="005E2FBE">
        <w:rPr>
          <w:rFonts w:ascii="Times New Roman" w:hAnsi="Times New Roman"/>
          <w:sz w:val="28"/>
          <w:szCs w:val="28"/>
        </w:rPr>
        <w:t>их</w:t>
      </w:r>
      <w:r w:rsidR="00004741" w:rsidRPr="00CA0554">
        <w:rPr>
          <w:rFonts w:ascii="Times New Roman" w:hAnsi="Times New Roman"/>
          <w:sz w:val="28"/>
          <w:szCs w:val="28"/>
        </w:rPr>
        <w:t xml:space="preserve"> П</w:t>
      </w:r>
      <w:r w:rsidR="005E2FBE">
        <w:rPr>
          <w:rFonts w:ascii="Times New Roman" w:hAnsi="Times New Roman"/>
          <w:sz w:val="28"/>
          <w:szCs w:val="28"/>
        </w:rPr>
        <w:t>равил</w:t>
      </w:r>
      <w:r w:rsidR="00004741" w:rsidRPr="00CA0554">
        <w:rPr>
          <w:rFonts w:ascii="Times New Roman" w:hAnsi="Times New Roman"/>
          <w:sz w:val="28"/>
          <w:szCs w:val="28"/>
        </w:rPr>
        <w:t xml:space="preserve"> квалифицируется как неисполнение или ненадлежащее исполнение </w:t>
      </w:r>
      <w:r w:rsidR="0085663B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5663B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663B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школы и их родителями (законными представителями)</w:t>
      </w:r>
      <w:r w:rsidR="00004741" w:rsidRPr="00CA0554">
        <w:rPr>
          <w:rFonts w:ascii="Times New Roman" w:hAnsi="Times New Roman"/>
          <w:sz w:val="28"/>
          <w:szCs w:val="28"/>
        </w:rPr>
        <w:t xml:space="preserve"> своих обязанностей, несут ответственность, предусмотренную законодательством РФ.</w:t>
      </w:r>
    </w:p>
    <w:p w:rsidR="00F96DB5" w:rsidRPr="00CA0554" w:rsidRDefault="00F96DB5" w:rsidP="00C463B3">
      <w:pPr>
        <w:spacing w:after="0" w:line="240" w:lineRule="auto"/>
        <w:ind w:firstLine="709"/>
        <w:contextualSpacing/>
        <w:rPr>
          <w:sz w:val="28"/>
          <w:szCs w:val="28"/>
        </w:rPr>
      </w:pPr>
    </w:p>
    <w:sectPr w:rsidR="00F96DB5" w:rsidRPr="00CA0554" w:rsidSect="00E0358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12" w:rsidRDefault="00B65012" w:rsidP="00E03582">
      <w:pPr>
        <w:spacing w:after="0" w:line="240" w:lineRule="auto"/>
      </w:pPr>
      <w:r>
        <w:separator/>
      </w:r>
    </w:p>
  </w:endnote>
  <w:endnote w:type="continuationSeparator" w:id="0">
    <w:p w:rsidR="00B65012" w:rsidRDefault="00B65012" w:rsidP="00E0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971"/>
    </w:sdtPr>
    <w:sdtEndPr>
      <w:rPr>
        <w:sz w:val="20"/>
        <w:szCs w:val="20"/>
      </w:rPr>
    </w:sdtEndPr>
    <w:sdtContent>
      <w:p w:rsidR="00E03582" w:rsidRPr="00E03582" w:rsidRDefault="009845E8">
        <w:pPr>
          <w:pStyle w:val="a6"/>
          <w:jc w:val="right"/>
          <w:rPr>
            <w:sz w:val="20"/>
            <w:szCs w:val="20"/>
          </w:rPr>
        </w:pPr>
        <w:r w:rsidRPr="00E03582">
          <w:rPr>
            <w:sz w:val="20"/>
            <w:szCs w:val="20"/>
          </w:rPr>
          <w:fldChar w:fldCharType="begin"/>
        </w:r>
        <w:r w:rsidR="00E03582" w:rsidRPr="00E03582">
          <w:rPr>
            <w:sz w:val="20"/>
            <w:szCs w:val="20"/>
          </w:rPr>
          <w:instrText xml:space="preserve"> PAGE   \* MERGEFORMAT </w:instrText>
        </w:r>
        <w:r w:rsidRPr="00E03582">
          <w:rPr>
            <w:sz w:val="20"/>
            <w:szCs w:val="20"/>
          </w:rPr>
          <w:fldChar w:fldCharType="separate"/>
        </w:r>
        <w:r w:rsidR="00700E5E">
          <w:rPr>
            <w:noProof/>
            <w:sz w:val="20"/>
            <w:szCs w:val="20"/>
          </w:rPr>
          <w:t>2</w:t>
        </w:r>
        <w:r w:rsidRPr="00E03582">
          <w:rPr>
            <w:sz w:val="20"/>
            <w:szCs w:val="20"/>
          </w:rPr>
          <w:fldChar w:fldCharType="end"/>
        </w:r>
      </w:p>
    </w:sdtContent>
  </w:sdt>
  <w:p w:rsidR="00E03582" w:rsidRDefault="00E035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12" w:rsidRDefault="00B65012" w:rsidP="00E03582">
      <w:pPr>
        <w:spacing w:after="0" w:line="240" w:lineRule="auto"/>
      </w:pPr>
      <w:r>
        <w:separator/>
      </w:r>
    </w:p>
  </w:footnote>
  <w:footnote w:type="continuationSeparator" w:id="0">
    <w:p w:rsidR="00B65012" w:rsidRDefault="00B65012" w:rsidP="00E0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995"/>
    <w:multiLevelType w:val="hybridMultilevel"/>
    <w:tmpl w:val="257C5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5C6"/>
    <w:multiLevelType w:val="hybridMultilevel"/>
    <w:tmpl w:val="9D622216"/>
    <w:lvl w:ilvl="0" w:tplc="91EA273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0784"/>
    <w:multiLevelType w:val="hybridMultilevel"/>
    <w:tmpl w:val="1C3EF844"/>
    <w:lvl w:ilvl="0" w:tplc="91EA273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91EA2738">
      <w:start w:val="1"/>
      <w:numFmt w:val="decimal"/>
      <w:lvlText w:val="4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743A4"/>
    <w:multiLevelType w:val="hybridMultilevel"/>
    <w:tmpl w:val="5160686E"/>
    <w:lvl w:ilvl="0" w:tplc="34C494A6">
      <w:start w:val="1"/>
      <w:numFmt w:val="decimal"/>
      <w:lvlText w:val="4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5199"/>
    <w:multiLevelType w:val="hybridMultilevel"/>
    <w:tmpl w:val="60B68398"/>
    <w:lvl w:ilvl="0" w:tplc="EC3A155E">
      <w:start w:val="1"/>
      <w:numFmt w:val="decimal"/>
      <w:lvlText w:val="2.9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A7F72"/>
    <w:multiLevelType w:val="hybridMultilevel"/>
    <w:tmpl w:val="2892F68C"/>
    <w:lvl w:ilvl="0" w:tplc="3C6202B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43995"/>
    <w:multiLevelType w:val="hybridMultilevel"/>
    <w:tmpl w:val="BDE445C0"/>
    <w:lvl w:ilvl="0" w:tplc="75C6C81E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6772C"/>
    <w:multiLevelType w:val="multilevel"/>
    <w:tmpl w:val="3B2A1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161242"/>
    <w:multiLevelType w:val="hybridMultilevel"/>
    <w:tmpl w:val="4B5EAF2A"/>
    <w:lvl w:ilvl="0" w:tplc="EC3A155E">
      <w:start w:val="1"/>
      <w:numFmt w:val="decimal"/>
      <w:lvlText w:val="2.9.%1."/>
      <w:lvlJc w:val="left"/>
      <w:pPr>
        <w:ind w:left="2138" w:hanging="360"/>
      </w:pPr>
      <w:rPr>
        <w:rFonts w:hint="default"/>
      </w:rPr>
    </w:lvl>
    <w:lvl w:ilvl="1" w:tplc="EC3A155E">
      <w:start w:val="1"/>
      <w:numFmt w:val="decimal"/>
      <w:lvlText w:val="2.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2CE13B7"/>
    <w:multiLevelType w:val="hybridMultilevel"/>
    <w:tmpl w:val="29CCBE9C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2F735F5"/>
    <w:multiLevelType w:val="multilevel"/>
    <w:tmpl w:val="654E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0936B3"/>
    <w:multiLevelType w:val="hybridMultilevel"/>
    <w:tmpl w:val="4BF671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F00CDE"/>
    <w:multiLevelType w:val="hybridMultilevel"/>
    <w:tmpl w:val="83A0FA3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9042EEB"/>
    <w:multiLevelType w:val="hybridMultilevel"/>
    <w:tmpl w:val="713C82F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0C80BD2"/>
    <w:multiLevelType w:val="hybridMultilevel"/>
    <w:tmpl w:val="31E0A51A"/>
    <w:lvl w:ilvl="0" w:tplc="84F06868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620"/>
    <w:rsid w:val="000010E8"/>
    <w:rsid w:val="00004741"/>
    <w:rsid w:val="000351D5"/>
    <w:rsid w:val="00051C0E"/>
    <w:rsid w:val="0007011D"/>
    <w:rsid w:val="00076601"/>
    <w:rsid w:val="000A5B0D"/>
    <w:rsid w:val="000A5F56"/>
    <w:rsid w:val="000B3201"/>
    <w:rsid w:val="00132287"/>
    <w:rsid w:val="00135FF8"/>
    <w:rsid w:val="0014278C"/>
    <w:rsid w:val="00172AF2"/>
    <w:rsid w:val="0017452D"/>
    <w:rsid w:val="00187E7D"/>
    <w:rsid w:val="001913F9"/>
    <w:rsid w:val="00192B36"/>
    <w:rsid w:val="001B439A"/>
    <w:rsid w:val="001B660D"/>
    <w:rsid w:val="001C2FDD"/>
    <w:rsid w:val="001D4B99"/>
    <w:rsid w:val="001E0373"/>
    <w:rsid w:val="00213C4A"/>
    <w:rsid w:val="00222BD2"/>
    <w:rsid w:val="00225D82"/>
    <w:rsid w:val="002440AB"/>
    <w:rsid w:val="002668FB"/>
    <w:rsid w:val="002669AB"/>
    <w:rsid w:val="00293BCA"/>
    <w:rsid w:val="002B3A34"/>
    <w:rsid w:val="002C1104"/>
    <w:rsid w:val="002E18C9"/>
    <w:rsid w:val="002E2358"/>
    <w:rsid w:val="002F3235"/>
    <w:rsid w:val="002F334A"/>
    <w:rsid w:val="00314222"/>
    <w:rsid w:val="00316872"/>
    <w:rsid w:val="003233D2"/>
    <w:rsid w:val="00341D7A"/>
    <w:rsid w:val="00344F3C"/>
    <w:rsid w:val="003527BA"/>
    <w:rsid w:val="00364EF6"/>
    <w:rsid w:val="0038265D"/>
    <w:rsid w:val="003A584D"/>
    <w:rsid w:val="003B7FC1"/>
    <w:rsid w:val="003D4FB3"/>
    <w:rsid w:val="003F1F44"/>
    <w:rsid w:val="0041771C"/>
    <w:rsid w:val="00475A17"/>
    <w:rsid w:val="00486B18"/>
    <w:rsid w:val="0049387B"/>
    <w:rsid w:val="004C209D"/>
    <w:rsid w:val="004C354B"/>
    <w:rsid w:val="004E1295"/>
    <w:rsid w:val="004E26D1"/>
    <w:rsid w:val="005021E3"/>
    <w:rsid w:val="0051224F"/>
    <w:rsid w:val="00520B20"/>
    <w:rsid w:val="005221C7"/>
    <w:rsid w:val="00536803"/>
    <w:rsid w:val="00542CCD"/>
    <w:rsid w:val="005465A9"/>
    <w:rsid w:val="00546AFC"/>
    <w:rsid w:val="00546ECF"/>
    <w:rsid w:val="005507DE"/>
    <w:rsid w:val="0055222D"/>
    <w:rsid w:val="00557BE2"/>
    <w:rsid w:val="00557D2E"/>
    <w:rsid w:val="00582D2C"/>
    <w:rsid w:val="00590288"/>
    <w:rsid w:val="005D23DD"/>
    <w:rsid w:val="005D5F46"/>
    <w:rsid w:val="005E12D6"/>
    <w:rsid w:val="005E2FBE"/>
    <w:rsid w:val="005F0BAB"/>
    <w:rsid w:val="006279BA"/>
    <w:rsid w:val="00627DC8"/>
    <w:rsid w:val="00664197"/>
    <w:rsid w:val="00695111"/>
    <w:rsid w:val="00695F66"/>
    <w:rsid w:val="006B7EE4"/>
    <w:rsid w:val="006D2B94"/>
    <w:rsid w:val="006F5C79"/>
    <w:rsid w:val="006F68CC"/>
    <w:rsid w:val="00700E5E"/>
    <w:rsid w:val="007134C7"/>
    <w:rsid w:val="00740D55"/>
    <w:rsid w:val="00746741"/>
    <w:rsid w:val="00763549"/>
    <w:rsid w:val="007821E5"/>
    <w:rsid w:val="007A6939"/>
    <w:rsid w:val="007D5A6B"/>
    <w:rsid w:val="00831A26"/>
    <w:rsid w:val="008527A3"/>
    <w:rsid w:val="0085663B"/>
    <w:rsid w:val="008729C4"/>
    <w:rsid w:val="008C09FF"/>
    <w:rsid w:val="008D42AB"/>
    <w:rsid w:val="008F0DB5"/>
    <w:rsid w:val="00900156"/>
    <w:rsid w:val="00920939"/>
    <w:rsid w:val="00932A91"/>
    <w:rsid w:val="00934BF2"/>
    <w:rsid w:val="009411BC"/>
    <w:rsid w:val="0095088E"/>
    <w:rsid w:val="00954AD2"/>
    <w:rsid w:val="00960A9A"/>
    <w:rsid w:val="009675BA"/>
    <w:rsid w:val="009845E8"/>
    <w:rsid w:val="00985CC6"/>
    <w:rsid w:val="00987C7D"/>
    <w:rsid w:val="00987FF1"/>
    <w:rsid w:val="00996D7B"/>
    <w:rsid w:val="009C4913"/>
    <w:rsid w:val="00A00F6A"/>
    <w:rsid w:val="00A10742"/>
    <w:rsid w:val="00A15CC1"/>
    <w:rsid w:val="00A34187"/>
    <w:rsid w:val="00A44D11"/>
    <w:rsid w:val="00A62CDE"/>
    <w:rsid w:val="00A666D3"/>
    <w:rsid w:val="00A727B6"/>
    <w:rsid w:val="00A76CD5"/>
    <w:rsid w:val="00A87E52"/>
    <w:rsid w:val="00AF6D84"/>
    <w:rsid w:val="00B06A32"/>
    <w:rsid w:val="00B1650C"/>
    <w:rsid w:val="00B235D5"/>
    <w:rsid w:val="00B52620"/>
    <w:rsid w:val="00B55E24"/>
    <w:rsid w:val="00B65012"/>
    <w:rsid w:val="00B6751B"/>
    <w:rsid w:val="00B73110"/>
    <w:rsid w:val="00B73971"/>
    <w:rsid w:val="00B80384"/>
    <w:rsid w:val="00B81EEE"/>
    <w:rsid w:val="00B84A39"/>
    <w:rsid w:val="00BA4A84"/>
    <w:rsid w:val="00C034F0"/>
    <w:rsid w:val="00C2367E"/>
    <w:rsid w:val="00C23D4A"/>
    <w:rsid w:val="00C25A4E"/>
    <w:rsid w:val="00C36720"/>
    <w:rsid w:val="00C4328F"/>
    <w:rsid w:val="00C44EBF"/>
    <w:rsid w:val="00C463B3"/>
    <w:rsid w:val="00C61884"/>
    <w:rsid w:val="00C6567D"/>
    <w:rsid w:val="00C76687"/>
    <w:rsid w:val="00CA0554"/>
    <w:rsid w:val="00CA631C"/>
    <w:rsid w:val="00CB4996"/>
    <w:rsid w:val="00CB76A3"/>
    <w:rsid w:val="00CB7D1F"/>
    <w:rsid w:val="00CC6412"/>
    <w:rsid w:val="00CD1BB3"/>
    <w:rsid w:val="00CD36E9"/>
    <w:rsid w:val="00CE297C"/>
    <w:rsid w:val="00CF19D0"/>
    <w:rsid w:val="00CF26D7"/>
    <w:rsid w:val="00D10FA9"/>
    <w:rsid w:val="00D16D3C"/>
    <w:rsid w:val="00D63888"/>
    <w:rsid w:val="00D64B61"/>
    <w:rsid w:val="00D77C9B"/>
    <w:rsid w:val="00D82193"/>
    <w:rsid w:val="00D86578"/>
    <w:rsid w:val="00D925D6"/>
    <w:rsid w:val="00DB2649"/>
    <w:rsid w:val="00DB6D0E"/>
    <w:rsid w:val="00DF29B7"/>
    <w:rsid w:val="00DF3FA7"/>
    <w:rsid w:val="00E03582"/>
    <w:rsid w:val="00E273E0"/>
    <w:rsid w:val="00E50969"/>
    <w:rsid w:val="00E91D3E"/>
    <w:rsid w:val="00E96641"/>
    <w:rsid w:val="00EC2E15"/>
    <w:rsid w:val="00EE591A"/>
    <w:rsid w:val="00EF42E0"/>
    <w:rsid w:val="00F17CD7"/>
    <w:rsid w:val="00F21473"/>
    <w:rsid w:val="00F26156"/>
    <w:rsid w:val="00F3421A"/>
    <w:rsid w:val="00F4287B"/>
    <w:rsid w:val="00F4614A"/>
    <w:rsid w:val="00F47525"/>
    <w:rsid w:val="00F845B9"/>
    <w:rsid w:val="00F939E7"/>
    <w:rsid w:val="00F96DB5"/>
    <w:rsid w:val="00FB212B"/>
    <w:rsid w:val="00FC2617"/>
    <w:rsid w:val="00FD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3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6803"/>
    <w:rPr>
      <w:b/>
      <w:bCs/>
    </w:rPr>
  </w:style>
  <w:style w:type="paragraph" w:styleId="a4">
    <w:name w:val="Normal (Web)"/>
    <w:basedOn w:val="a"/>
    <w:uiPriority w:val="99"/>
    <w:unhideWhenUsed/>
    <w:rsid w:val="0053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4A84"/>
    <w:pPr>
      <w:ind w:left="720"/>
      <w:contextualSpacing/>
    </w:pPr>
  </w:style>
  <w:style w:type="paragraph" w:customStyle="1" w:styleId="Style13">
    <w:name w:val="Style13"/>
    <w:basedOn w:val="a"/>
    <w:rsid w:val="00C76687"/>
    <w:pPr>
      <w:widowControl w:val="0"/>
      <w:autoSpaceDE w:val="0"/>
      <w:autoSpaceDN w:val="0"/>
      <w:adjustRightInd w:val="0"/>
      <w:spacing w:after="0" w:line="276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76687"/>
    <w:rPr>
      <w:rFonts w:ascii="Times New Roman" w:hAnsi="Times New Roman" w:cs="Times New Roman" w:hint="default"/>
      <w:sz w:val="22"/>
      <w:szCs w:val="22"/>
    </w:rPr>
  </w:style>
  <w:style w:type="paragraph" w:styleId="a6">
    <w:name w:val="footer"/>
    <w:basedOn w:val="a"/>
    <w:link w:val="a7"/>
    <w:uiPriority w:val="99"/>
    <w:rsid w:val="00070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70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0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3582"/>
  </w:style>
  <w:style w:type="paragraph" w:styleId="aa">
    <w:name w:val="Balloon Text"/>
    <w:basedOn w:val="a"/>
    <w:link w:val="ab"/>
    <w:uiPriority w:val="99"/>
    <w:semiHidden/>
    <w:unhideWhenUsed/>
    <w:rsid w:val="00FC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617"/>
    <w:rPr>
      <w:rFonts w:ascii="Tahoma" w:hAnsi="Tahoma" w:cs="Tahoma"/>
      <w:sz w:val="16"/>
      <w:szCs w:val="16"/>
    </w:rPr>
  </w:style>
  <w:style w:type="character" w:styleId="ac">
    <w:name w:val="Emphasis"/>
    <w:qFormat/>
    <w:rsid w:val="00EC2E15"/>
    <w:rPr>
      <w:i/>
      <w:iCs/>
    </w:rPr>
  </w:style>
  <w:style w:type="character" w:customStyle="1" w:styleId="apple-converted-space">
    <w:name w:val="apple-converted-space"/>
    <w:basedOn w:val="a0"/>
    <w:rsid w:val="00213C4A"/>
  </w:style>
  <w:style w:type="table" w:styleId="ad">
    <w:name w:val="Table Grid"/>
    <w:basedOn w:val="a1"/>
    <w:uiPriority w:val="59"/>
    <w:rsid w:val="0074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F4614A"/>
    <w:rPr>
      <w:rFonts w:cs="Times New Roman"/>
      <w:color w:val="106BBE"/>
    </w:rPr>
  </w:style>
  <w:style w:type="paragraph" w:customStyle="1" w:styleId="af">
    <w:name w:val="Комментарий"/>
    <w:basedOn w:val="a"/>
    <w:next w:val="a"/>
    <w:uiPriority w:val="99"/>
    <w:rsid w:val="00F4614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F4614A"/>
    <w:rPr>
      <w:i/>
      <w:iCs/>
    </w:rPr>
  </w:style>
  <w:style w:type="paragraph" w:customStyle="1" w:styleId="ConsPlusNormal">
    <w:name w:val="ConsPlusNormal"/>
    <w:rsid w:val="00F9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3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6803"/>
    <w:rPr>
      <w:b/>
      <w:bCs/>
    </w:rPr>
  </w:style>
  <w:style w:type="paragraph" w:styleId="a4">
    <w:name w:val="Normal (Web)"/>
    <w:basedOn w:val="a"/>
    <w:uiPriority w:val="99"/>
    <w:semiHidden/>
    <w:unhideWhenUsed/>
    <w:rsid w:val="0053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4A84"/>
    <w:pPr>
      <w:ind w:left="720"/>
      <w:contextualSpacing/>
    </w:pPr>
  </w:style>
  <w:style w:type="paragraph" w:customStyle="1" w:styleId="Style13">
    <w:name w:val="Style13"/>
    <w:basedOn w:val="a"/>
    <w:rsid w:val="00C76687"/>
    <w:pPr>
      <w:widowControl w:val="0"/>
      <w:autoSpaceDE w:val="0"/>
      <w:autoSpaceDN w:val="0"/>
      <w:adjustRightInd w:val="0"/>
      <w:spacing w:after="0" w:line="276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7668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postanovlenie-glavnogo-gosudarstvennogo-sanitarnogo-vracha-rossiyskoy-federacii-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akty_minobrnauki_rossii/prikaz-minobrnauki-rf-ot-15032013-no-18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604C-CA9C-4885-AB7E-C6C77C6C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2019-09-27T06:43:00Z</cp:lastPrinted>
  <dcterms:created xsi:type="dcterms:W3CDTF">2019-03-11T08:05:00Z</dcterms:created>
  <dcterms:modified xsi:type="dcterms:W3CDTF">2019-09-27T06:43:00Z</dcterms:modified>
</cp:coreProperties>
</file>